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A0" w:rsidRPr="00EF51D3" w:rsidRDefault="0045521A" w:rsidP="00595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1A0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</w:t>
      </w:r>
      <w:r w:rsidR="000A7098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5951A0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о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</w:t>
      </w:r>
      <w:r w:rsidRPr="000A7098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лиц</w:t>
      </w:r>
      <w:r w:rsidR="000A7098" w:rsidRPr="000A7098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="005951A0" w:rsidRPr="000A7098">
        <w:rPr>
          <w:rFonts w:ascii="Times New Roman" w:hAnsi="Times New Roman" w:cs="Times New Roman"/>
          <w:sz w:val="32"/>
          <w:szCs w:val="32"/>
          <w:u w:val="single"/>
        </w:rPr>
        <w:t>на 201</w:t>
      </w:r>
      <w:r w:rsidR="00713005">
        <w:rPr>
          <w:rFonts w:ascii="Times New Roman" w:hAnsi="Times New Roman" w:cs="Times New Roman"/>
          <w:sz w:val="32"/>
          <w:szCs w:val="32"/>
          <w:u w:val="single"/>
        </w:rPr>
        <w:t>9</w:t>
      </w:r>
      <w:bookmarkStart w:id="0" w:name="_GoBack"/>
      <w:bookmarkEnd w:id="0"/>
      <w:r w:rsidR="005951A0" w:rsidRPr="000A7098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5951A0" w:rsidRDefault="005951A0" w:rsidP="000A709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1D3">
        <w:rPr>
          <w:rFonts w:ascii="Times New Roman" w:hAnsi="Times New Roman" w:cs="Times New Roman"/>
          <w:sz w:val="28"/>
          <w:szCs w:val="28"/>
        </w:rPr>
        <w:t>Предоставление курса р</w:t>
      </w:r>
      <w:r>
        <w:rPr>
          <w:rFonts w:ascii="Times New Roman" w:hAnsi="Times New Roman" w:cs="Times New Roman"/>
          <w:sz w:val="28"/>
          <w:szCs w:val="28"/>
        </w:rPr>
        <w:t>еабилитации в  полустационарной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6"/>
        <w:gridCol w:w="7410"/>
      </w:tblGrid>
      <w:tr w:rsidR="00713005" w:rsidRPr="00EF51D3" w:rsidTr="00713005">
        <w:trPr>
          <w:trHeight w:val="1298"/>
        </w:trPr>
        <w:tc>
          <w:tcPr>
            <w:tcW w:w="1764" w:type="dxa"/>
          </w:tcPr>
          <w:p w:rsidR="00713005" w:rsidRPr="00EF51D3" w:rsidRDefault="00713005" w:rsidP="007B0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</w:p>
        </w:tc>
        <w:tc>
          <w:tcPr>
            <w:tcW w:w="7416" w:type="dxa"/>
            <w:gridSpan w:val="2"/>
          </w:tcPr>
          <w:p w:rsidR="00713005" w:rsidRPr="00EF51D3" w:rsidRDefault="00713005" w:rsidP="00F6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свободных мест на начало месяца</w:t>
            </w:r>
            <w:r w:rsidRPr="00EF5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F51D3">
              <w:rPr>
                <w:rFonts w:ascii="Times New Roman" w:hAnsi="Times New Roman" w:cs="Times New Roman"/>
                <w:b/>
                <w:sz w:val="28"/>
                <w:szCs w:val="28"/>
              </w:rPr>
              <w:t>а счет бюджетных ассигнований</w:t>
            </w:r>
          </w:p>
        </w:tc>
      </w:tr>
      <w:tr w:rsidR="00713005" w:rsidRPr="00EF51D3" w:rsidTr="00713005">
        <w:tc>
          <w:tcPr>
            <w:tcW w:w="1764" w:type="dxa"/>
          </w:tcPr>
          <w:p w:rsidR="00713005" w:rsidRPr="00EF51D3" w:rsidRDefault="00713005" w:rsidP="000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416" w:type="dxa"/>
            <w:gridSpan w:val="2"/>
            <w:vAlign w:val="center"/>
          </w:tcPr>
          <w:p w:rsidR="00713005" w:rsidRPr="00EF51D3" w:rsidRDefault="00713005" w:rsidP="000A7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13005" w:rsidRPr="00EF51D3" w:rsidTr="00713005">
        <w:tc>
          <w:tcPr>
            <w:tcW w:w="1764" w:type="dxa"/>
          </w:tcPr>
          <w:p w:rsidR="00713005" w:rsidRPr="00EF51D3" w:rsidRDefault="00713005" w:rsidP="000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416" w:type="dxa"/>
            <w:gridSpan w:val="2"/>
            <w:vAlign w:val="center"/>
          </w:tcPr>
          <w:p w:rsidR="00713005" w:rsidRPr="00EF51D3" w:rsidRDefault="00713005" w:rsidP="000A7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13005" w:rsidRPr="00EF51D3" w:rsidTr="00713005">
        <w:tc>
          <w:tcPr>
            <w:tcW w:w="1764" w:type="dxa"/>
          </w:tcPr>
          <w:p w:rsidR="00713005" w:rsidRPr="00EF51D3" w:rsidRDefault="00713005" w:rsidP="000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416" w:type="dxa"/>
            <w:gridSpan w:val="2"/>
            <w:vAlign w:val="center"/>
          </w:tcPr>
          <w:p w:rsidR="00713005" w:rsidRPr="00EF51D3" w:rsidRDefault="00713005" w:rsidP="000A7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13005" w:rsidRPr="00EF51D3" w:rsidTr="00713005">
        <w:tc>
          <w:tcPr>
            <w:tcW w:w="1764" w:type="dxa"/>
          </w:tcPr>
          <w:p w:rsidR="00713005" w:rsidRPr="00EF51D3" w:rsidRDefault="00713005" w:rsidP="000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416" w:type="dxa"/>
            <w:gridSpan w:val="2"/>
            <w:vAlign w:val="center"/>
          </w:tcPr>
          <w:p w:rsidR="00713005" w:rsidRPr="00EF51D3" w:rsidRDefault="00713005" w:rsidP="000A7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13005" w:rsidRPr="00EF51D3" w:rsidTr="00713005">
        <w:tc>
          <w:tcPr>
            <w:tcW w:w="1764" w:type="dxa"/>
          </w:tcPr>
          <w:p w:rsidR="00713005" w:rsidRPr="00EF51D3" w:rsidRDefault="00713005" w:rsidP="000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416" w:type="dxa"/>
            <w:gridSpan w:val="2"/>
            <w:vAlign w:val="center"/>
          </w:tcPr>
          <w:p w:rsidR="00713005" w:rsidRPr="00EF51D3" w:rsidRDefault="00713005" w:rsidP="000A7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13005" w:rsidRPr="00EF51D3" w:rsidTr="00713005">
        <w:tc>
          <w:tcPr>
            <w:tcW w:w="1764" w:type="dxa"/>
          </w:tcPr>
          <w:p w:rsidR="00713005" w:rsidRPr="00EF51D3" w:rsidRDefault="00713005" w:rsidP="000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416" w:type="dxa"/>
            <w:gridSpan w:val="2"/>
            <w:vAlign w:val="center"/>
          </w:tcPr>
          <w:p w:rsidR="00713005" w:rsidRPr="00EF51D3" w:rsidRDefault="00713005" w:rsidP="000A7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13005" w:rsidRPr="00EF51D3" w:rsidTr="00713005">
        <w:tc>
          <w:tcPr>
            <w:tcW w:w="1764" w:type="dxa"/>
          </w:tcPr>
          <w:p w:rsidR="00713005" w:rsidRPr="00EF51D3" w:rsidRDefault="00713005" w:rsidP="000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416" w:type="dxa"/>
            <w:gridSpan w:val="2"/>
            <w:vAlign w:val="center"/>
          </w:tcPr>
          <w:p w:rsidR="00713005" w:rsidRPr="00EF51D3" w:rsidRDefault="00713005" w:rsidP="000A7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13005" w:rsidRPr="00EF51D3" w:rsidTr="00713005">
        <w:tc>
          <w:tcPr>
            <w:tcW w:w="1764" w:type="dxa"/>
          </w:tcPr>
          <w:p w:rsidR="00713005" w:rsidRPr="00EF51D3" w:rsidRDefault="00713005" w:rsidP="000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416" w:type="dxa"/>
            <w:gridSpan w:val="2"/>
            <w:vAlign w:val="center"/>
          </w:tcPr>
          <w:p w:rsidR="00713005" w:rsidRPr="00EF51D3" w:rsidRDefault="00713005" w:rsidP="000A7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13005" w:rsidRPr="00EF51D3" w:rsidTr="00713005">
        <w:tc>
          <w:tcPr>
            <w:tcW w:w="1764" w:type="dxa"/>
          </w:tcPr>
          <w:p w:rsidR="00713005" w:rsidRPr="00EF51D3" w:rsidRDefault="00713005" w:rsidP="000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416" w:type="dxa"/>
            <w:gridSpan w:val="2"/>
            <w:vAlign w:val="center"/>
          </w:tcPr>
          <w:p w:rsidR="00713005" w:rsidRPr="00EF51D3" w:rsidRDefault="00713005" w:rsidP="000A7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13005" w:rsidRPr="00EF51D3" w:rsidTr="00713005">
        <w:tc>
          <w:tcPr>
            <w:tcW w:w="1764" w:type="dxa"/>
          </w:tcPr>
          <w:p w:rsidR="00713005" w:rsidRPr="00EF51D3" w:rsidRDefault="00713005" w:rsidP="000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416" w:type="dxa"/>
            <w:gridSpan w:val="2"/>
            <w:vAlign w:val="center"/>
          </w:tcPr>
          <w:p w:rsidR="00713005" w:rsidRPr="00EF51D3" w:rsidRDefault="00713005" w:rsidP="000A7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13005" w:rsidRPr="00EF51D3" w:rsidTr="00713005">
        <w:tc>
          <w:tcPr>
            <w:tcW w:w="1764" w:type="dxa"/>
          </w:tcPr>
          <w:p w:rsidR="00713005" w:rsidRPr="00EF51D3" w:rsidRDefault="00713005" w:rsidP="000A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416" w:type="dxa"/>
            <w:gridSpan w:val="2"/>
            <w:vAlign w:val="center"/>
          </w:tcPr>
          <w:p w:rsidR="00713005" w:rsidRPr="00EF51D3" w:rsidRDefault="00713005" w:rsidP="000A7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13005" w:rsidRPr="00EF51D3" w:rsidTr="00713005">
        <w:tc>
          <w:tcPr>
            <w:tcW w:w="1770" w:type="dxa"/>
            <w:gridSpan w:val="2"/>
          </w:tcPr>
          <w:p w:rsidR="00713005" w:rsidRPr="00EF51D3" w:rsidRDefault="00713005" w:rsidP="007B051C">
            <w:pPr>
              <w:tabs>
                <w:tab w:val="center" w:pos="29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D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410" w:type="dxa"/>
            <w:vAlign w:val="center"/>
          </w:tcPr>
          <w:p w:rsidR="00713005" w:rsidRPr="007B051C" w:rsidRDefault="00713005" w:rsidP="00713005">
            <w:pPr>
              <w:tabs>
                <w:tab w:val="center" w:pos="29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1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5951A0" w:rsidRDefault="005951A0" w:rsidP="00595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6BE" w:rsidRDefault="00CF56BE" w:rsidP="00FE4533">
      <w:pPr>
        <w:rPr>
          <w:rFonts w:ascii="Times New Roman" w:hAnsi="Times New Roman" w:cs="Times New Roman"/>
          <w:sz w:val="32"/>
          <w:szCs w:val="32"/>
        </w:rPr>
      </w:pPr>
    </w:p>
    <w:p w:rsidR="00CF56BE" w:rsidRPr="000A7098" w:rsidRDefault="005951A0" w:rsidP="000A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098">
        <w:rPr>
          <w:rFonts w:ascii="Times New Roman" w:hAnsi="Times New Roman" w:cs="Times New Roman"/>
          <w:sz w:val="28"/>
          <w:szCs w:val="28"/>
        </w:rPr>
        <w:t>В связи с  тем, что  минимальная  длительность курса реабилитации  43  календарных дня согласно Устава</w:t>
      </w:r>
      <w:r w:rsidR="000A7098">
        <w:rPr>
          <w:rFonts w:ascii="Times New Roman" w:hAnsi="Times New Roman" w:cs="Times New Roman"/>
          <w:sz w:val="28"/>
          <w:szCs w:val="28"/>
        </w:rPr>
        <w:t>,</w:t>
      </w:r>
      <w:r w:rsidRPr="000A7098">
        <w:rPr>
          <w:rFonts w:ascii="Times New Roman" w:hAnsi="Times New Roman" w:cs="Times New Roman"/>
          <w:sz w:val="28"/>
          <w:szCs w:val="28"/>
        </w:rPr>
        <w:t xml:space="preserve"> п</w:t>
      </w:r>
      <w:r w:rsidR="00CF56BE" w:rsidRPr="000A7098">
        <w:rPr>
          <w:rFonts w:ascii="Times New Roman" w:hAnsi="Times New Roman" w:cs="Times New Roman"/>
          <w:sz w:val="28"/>
          <w:szCs w:val="28"/>
        </w:rPr>
        <w:t xml:space="preserve">рием </w:t>
      </w:r>
      <w:r w:rsidR="00CF56BE" w:rsidRPr="000A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социальных услуг</w:t>
      </w:r>
      <w:r w:rsidR="00CF56BE" w:rsidRPr="000A7098">
        <w:rPr>
          <w:rFonts w:ascii="Times New Roman" w:hAnsi="Times New Roman" w:cs="Times New Roman"/>
          <w:sz w:val="28"/>
          <w:szCs w:val="28"/>
        </w:rPr>
        <w:t xml:space="preserve">  на курс реабилитации  в ГБУСО РЦ «Здоровье» осуществляется  по 18 ноября включительно</w:t>
      </w:r>
      <w:r w:rsidR="007A1D1A" w:rsidRPr="000A7098">
        <w:rPr>
          <w:rFonts w:ascii="Times New Roman" w:hAnsi="Times New Roman" w:cs="Times New Roman"/>
          <w:sz w:val="28"/>
          <w:szCs w:val="28"/>
        </w:rPr>
        <w:t>.</w:t>
      </w:r>
    </w:p>
    <w:p w:rsidR="00CF56BE" w:rsidRPr="000A7098" w:rsidRDefault="00CF56BE" w:rsidP="000A70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521A" w:rsidRDefault="0045521A" w:rsidP="0045521A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E4533" w:rsidRPr="0045521A" w:rsidRDefault="00FE4533" w:rsidP="0045521A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FE4533" w:rsidRPr="0045521A" w:rsidSect="003B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21A"/>
    <w:rsid w:val="000A7098"/>
    <w:rsid w:val="00137809"/>
    <w:rsid w:val="00164E82"/>
    <w:rsid w:val="003B2C77"/>
    <w:rsid w:val="00433B2F"/>
    <w:rsid w:val="0045521A"/>
    <w:rsid w:val="005951A0"/>
    <w:rsid w:val="005F650C"/>
    <w:rsid w:val="006D671A"/>
    <w:rsid w:val="00713005"/>
    <w:rsid w:val="007A1D1A"/>
    <w:rsid w:val="007B051C"/>
    <w:rsid w:val="00CF56BE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146AD-9716-472E-953C-68D297D7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1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5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Григорьевна</dc:creator>
  <cp:keywords/>
  <dc:description/>
  <cp:lastModifiedBy>МаринЭ</cp:lastModifiedBy>
  <cp:revision>8</cp:revision>
  <cp:lastPrinted>2016-07-20T11:16:00Z</cp:lastPrinted>
  <dcterms:created xsi:type="dcterms:W3CDTF">2016-07-19T11:27:00Z</dcterms:created>
  <dcterms:modified xsi:type="dcterms:W3CDTF">2019-01-12T16:33:00Z</dcterms:modified>
</cp:coreProperties>
</file>